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3F2" w:rsidRPr="0038525E" w:rsidRDefault="00FF5DA9" w:rsidP="00FF5DA9">
      <w:pPr>
        <w:jc w:val="center"/>
        <w:rPr>
          <w:rFonts w:ascii="Times New Roman" w:hAnsi="Times New Roman" w:cs="Times New Roman"/>
          <w:b/>
        </w:rPr>
      </w:pPr>
      <w:r w:rsidRPr="0038525E">
        <w:rPr>
          <w:rFonts w:ascii="Times New Roman" w:hAnsi="Times New Roman" w:cs="Times New Roman"/>
          <w:b/>
        </w:rPr>
        <w:t>Тематика эссе группы образовательных программ</w:t>
      </w:r>
    </w:p>
    <w:p w:rsidR="00764E84" w:rsidRPr="0038525E" w:rsidRDefault="00FF5DA9" w:rsidP="00FF5DA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525E">
        <w:rPr>
          <w:rFonts w:ascii="Times New Roman" w:eastAsia="Times New Roman" w:hAnsi="Times New Roman" w:cs="Times New Roman"/>
          <w:b/>
          <w:sz w:val="24"/>
          <w:szCs w:val="24"/>
        </w:rPr>
        <w:t>D099 Энергетика и электротехника</w:t>
      </w:r>
      <w:r w:rsidR="0063080D" w:rsidRPr="0038525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tbl>
      <w:tblPr>
        <w:tblpPr w:leftFromText="180" w:rightFromText="180" w:vertAnchor="page" w:horzAnchor="margin" w:tblpXSpec="center" w:tblpY="2392"/>
        <w:tblW w:w="9356" w:type="dxa"/>
        <w:tblLayout w:type="fixed"/>
        <w:tblLook w:val="04A0"/>
      </w:tblPr>
      <w:tblGrid>
        <w:gridCol w:w="675"/>
        <w:gridCol w:w="4145"/>
        <w:gridCol w:w="4536"/>
      </w:tblGrid>
      <w:tr w:rsidR="00375CCC" w:rsidRPr="0038525E" w:rsidTr="00764E84">
        <w:trPr>
          <w:trHeight w:val="3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CCC" w:rsidRPr="0038525E" w:rsidRDefault="00375CCC" w:rsidP="00764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5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CCC" w:rsidRPr="0038525E" w:rsidRDefault="00375CCC" w:rsidP="00764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5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Эссе тақырыбы</w:t>
            </w:r>
          </w:p>
          <w:p w:rsidR="00375CCC" w:rsidRPr="0038525E" w:rsidRDefault="00375CCC" w:rsidP="00764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5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385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қазақ тілінде</w:t>
            </w:r>
            <w:r w:rsidRPr="00385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CCC" w:rsidRPr="0038525E" w:rsidRDefault="00375CCC" w:rsidP="00764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Эссе тақырыбы</w:t>
            </w:r>
          </w:p>
          <w:p w:rsidR="00375CCC" w:rsidRPr="0038525E" w:rsidRDefault="00375CCC" w:rsidP="00764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(орыс тілінде)</w:t>
            </w:r>
          </w:p>
        </w:tc>
      </w:tr>
      <w:tr w:rsidR="00375CCC" w:rsidRPr="0038525E" w:rsidTr="00764E84">
        <w:trPr>
          <w:trHeight w:val="38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CCC" w:rsidRPr="0038525E" w:rsidRDefault="00375CCC" w:rsidP="00764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CCC" w:rsidRPr="0038525E" w:rsidRDefault="00210065" w:rsidP="00CE13F2">
            <w:pPr>
              <w:pStyle w:val="a3"/>
              <w:spacing w:after="0" w:line="240" w:lineRule="auto"/>
              <w:ind w:left="0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</w:rPr>
              <w:t>Қостанай қаласының энергия өндіруші ұйымдарының сипаттамасы. Қызмет ету ерекшеліктері.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CCC" w:rsidRPr="0038525E" w:rsidRDefault="00210065" w:rsidP="00210065">
            <w:pPr>
              <w:pStyle w:val="a3"/>
              <w:spacing w:after="0" w:line="240" w:lineRule="auto"/>
              <w:ind w:left="0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Характеристика энергопроизводящих организаций города Костанай. Особенности функционирования.</w:t>
            </w:r>
          </w:p>
        </w:tc>
      </w:tr>
      <w:tr w:rsidR="00375CCC" w:rsidRPr="0038525E" w:rsidTr="00764E84">
        <w:trPr>
          <w:trHeight w:val="38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CCC" w:rsidRPr="0038525E" w:rsidRDefault="00375CCC" w:rsidP="00764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CCC" w:rsidRPr="0038525E" w:rsidRDefault="00210065" w:rsidP="00CE13F2">
            <w:pPr>
              <w:pStyle w:val="a3"/>
              <w:spacing w:after="0" w:line="240" w:lineRule="auto"/>
              <w:ind w:left="0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Қазақстанның электр энергетикалық жүйесі құрылымының сипаттамасы. Жағдайы, болашағы, ықтимал қауіптері,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CCC" w:rsidRPr="0038525E" w:rsidRDefault="00210065" w:rsidP="00210065">
            <w:pPr>
              <w:pStyle w:val="a3"/>
              <w:spacing w:after="0" w:line="240" w:lineRule="auto"/>
              <w:ind w:left="0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Характеристика структуры электроэнергетической системы Казахстана. Состояние, перспективы, возможные риски,</w:t>
            </w:r>
          </w:p>
        </w:tc>
      </w:tr>
      <w:tr w:rsidR="00375CCC" w:rsidRPr="0038525E" w:rsidTr="0063080D">
        <w:trPr>
          <w:trHeight w:val="38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CCC" w:rsidRPr="0038525E" w:rsidRDefault="00375CCC" w:rsidP="00764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CCC" w:rsidRPr="0038525E" w:rsidRDefault="0063080D" w:rsidP="00CE13F2">
            <w:pPr>
              <w:spacing w:after="0"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Қазақстан мен әлем электр энергетикасының заманауи мәселелері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CCC" w:rsidRPr="0038525E" w:rsidRDefault="0063080D" w:rsidP="0063080D">
            <w:pPr>
              <w:spacing w:after="0"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Современные проблемы электроэнергетики Казахстана и мира</w:t>
            </w:r>
          </w:p>
        </w:tc>
      </w:tr>
      <w:tr w:rsidR="00375CCC" w:rsidRPr="0038525E" w:rsidTr="0063080D">
        <w:trPr>
          <w:trHeight w:val="38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CCC" w:rsidRPr="0038525E" w:rsidRDefault="00375CCC" w:rsidP="00764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CCC" w:rsidRPr="0038525E" w:rsidRDefault="0063080D" w:rsidP="00CE13F2">
            <w:pPr>
              <w:spacing w:after="0"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Таратушы және қоректендіруші электр желілеріндегі электр энергиясының ысырабын азайту әдістері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CCC" w:rsidRPr="0038525E" w:rsidRDefault="0063080D" w:rsidP="0063080D">
            <w:pPr>
              <w:spacing w:after="0"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Методы снижения потерь электроэнергии в распределительных и питающих электрических сетях  </w:t>
            </w:r>
          </w:p>
        </w:tc>
      </w:tr>
      <w:tr w:rsidR="00375CCC" w:rsidRPr="0038525E" w:rsidTr="0063080D">
        <w:trPr>
          <w:trHeight w:val="38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CCC" w:rsidRPr="0038525E" w:rsidRDefault="00375CCC" w:rsidP="00764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CCC" w:rsidRPr="0038525E" w:rsidRDefault="0063080D" w:rsidP="00CE13F2">
            <w:pPr>
              <w:spacing w:after="0"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Кернеуі 35-110 (500) кВ әуе электр беріліс желілерінің өткізу қабілетін арттыру құралдары мен тәсілдері.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CCC" w:rsidRPr="0038525E" w:rsidRDefault="0063080D" w:rsidP="0063080D">
            <w:pPr>
              <w:spacing w:after="0"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Средства и способы повышения пропускной способности воздушных линий электропередачи напряжением 35-110(500) кВ.</w:t>
            </w:r>
          </w:p>
        </w:tc>
      </w:tr>
      <w:tr w:rsidR="00375CCC" w:rsidRPr="0038525E" w:rsidTr="00764E84">
        <w:trPr>
          <w:trHeight w:val="38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CCC" w:rsidRPr="0038525E" w:rsidRDefault="00375CCC" w:rsidP="00764E84">
            <w:pPr>
              <w:spacing w:after="0" w:line="240" w:lineRule="auto"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CCC" w:rsidRPr="0038525E" w:rsidRDefault="00210065" w:rsidP="00CE13F2">
            <w:pPr>
              <w:spacing w:after="0"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Докторантураны бітіргеннен кейінгі кәсіби қызметтегі жеке ғылыми және академиялық жұмыс туралы көзқарасыңыз қандай?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CCC" w:rsidRPr="0038525E" w:rsidRDefault="00210065" w:rsidP="00B358A2">
            <w:pPr>
              <w:spacing w:after="0"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Ваше видение собственной научной и академической работы в профессиональной деятельности по окончании докторантуры? </w:t>
            </w:r>
          </w:p>
        </w:tc>
      </w:tr>
      <w:tr w:rsidR="00375CCC" w:rsidRPr="0038525E" w:rsidTr="00764E84">
        <w:trPr>
          <w:trHeight w:val="38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CCC" w:rsidRPr="0038525E" w:rsidRDefault="00375CCC" w:rsidP="00764E84">
            <w:pPr>
              <w:spacing w:after="0" w:line="240" w:lineRule="auto"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CCC" w:rsidRPr="0038525E" w:rsidRDefault="00B358A2" w:rsidP="00CE13F2">
            <w:pPr>
              <w:spacing w:after="0"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Сіз докторантурада оқу кезінде негізгі және кәсіби құзыреттіліктерді қалай сатып алғыңыз келеді?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CCC" w:rsidRPr="0038525E" w:rsidRDefault="00B358A2" w:rsidP="00B358A2">
            <w:pPr>
              <w:spacing w:after="0"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Как базовые и профессиональные компетенции вы предполагаете приобрести во время учебы в докторантуре?</w:t>
            </w:r>
          </w:p>
        </w:tc>
      </w:tr>
      <w:tr w:rsidR="00375CCC" w:rsidRPr="0038525E" w:rsidTr="00B358A2">
        <w:trPr>
          <w:trHeight w:val="38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CCC" w:rsidRPr="0038525E" w:rsidRDefault="00375CCC" w:rsidP="00764E84">
            <w:pPr>
              <w:spacing w:after="0" w:line="240" w:lineRule="auto"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CCC" w:rsidRPr="0038525E" w:rsidRDefault="00B358A2" w:rsidP="00CE13F2">
            <w:pPr>
              <w:spacing w:after="0"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Сізді дәл біздің университетке докторантураға түсуге қандай себептер түрткі болды? Докторантураға түсу және одан әрі ғылыми дәреже алу үшін қандай бәсекелестік артықшылықтарыңыз бар?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8A2" w:rsidRPr="0038525E" w:rsidRDefault="00B358A2" w:rsidP="00B358A2">
            <w:pPr>
              <w:spacing w:after="0" w:line="240" w:lineRule="auto"/>
              <w:mirrorIndents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Какие мотивы побудили вас поступить в докторантуру именно в наш университет? </w:t>
            </w:r>
          </w:p>
          <w:p w:rsidR="00375CCC" w:rsidRPr="0038525E" w:rsidRDefault="00375CCC" w:rsidP="00B358A2">
            <w:pPr>
              <w:spacing w:after="0" w:line="240" w:lineRule="auto"/>
              <w:mirrorIndents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Какие вы имеете конкурентные преимущества для поступления в докторантуру и получен</w:t>
            </w:r>
            <w:r w:rsidR="00B358A2"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ия в дальнейшем ученой степени?</w:t>
            </w:r>
          </w:p>
        </w:tc>
      </w:tr>
      <w:tr w:rsidR="00375CCC" w:rsidRPr="0038525E" w:rsidTr="00764E84">
        <w:trPr>
          <w:trHeight w:val="38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CCC" w:rsidRPr="0038525E" w:rsidRDefault="00375CCC" w:rsidP="00764E84">
            <w:pPr>
              <w:spacing w:after="0" w:line="240" w:lineRule="auto"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CCC" w:rsidRPr="0038525E" w:rsidRDefault="00B358A2" w:rsidP="00CE13F2">
            <w:pPr>
              <w:spacing w:after="0"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Ғылыми зерттеулеріңіз бен қызығушылықтарыңыздың саласын сипаттаңыз. Сіз ол бойынша ғылыми еңбектеріңіз бар ма?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CCC" w:rsidRPr="0038525E" w:rsidRDefault="00B358A2" w:rsidP="00B358A2">
            <w:pPr>
              <w:spacing w:after="0" w:line="240" w:lineRule="auto"/>
              <w:mirrorIndents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Охарактеризуйте область ваших научных исследований и интересов. Имеете ли вы по ней научные труды?</w:t>
            </w:r>
          </w:p>
        </w:tc>
      </w:tr>
      <w:tr w:rsidR="00764E84" w:rsidRPr="00D86F21" w:rsidTr="00764E84">
        <w:trPr>
          <w:trHeight w:val="38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E84" w:rsidRPr="0038525E" w:rsidRDefault="00764E84" w:rsidP="00764E84">
            <w:pPr>
              <w:spacing w:after="0" w:line="240" w:lineRule="auto"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E84" w:rsidRPr="0038525E" w:rsidRDefault="00E97EA1" w:rsidP="00CE13F2">
            <w:pPr>
              <w:spacing w:after="0"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Ғылыми зерттеулеріңіздің саласын сипаттаңыз. Әрі қарайғы ғылыми және академиялық зерттеулеріңіздің өзектілігін сипаттаңыз. Қазіргі жағдайда мәселені одан әрі дамытуды қалай жоспарлап отырсыз?зерттеу және қызығушылық. Сіз ол бойынша ғылыми еңбектеріңіз бар ма?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E84" w:rsidRPr="00D86F21" w:rsidRDefault="00B358A2" w:rsidP="00B358A2">
            <w:pPr>
              <w:spacing w:after="0"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Охарактеризуйте область ваших научных</w:t>
            </w:r>
            <w:r w:rsidR="007A0B76"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исследований.</w:t>
            </w: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Охарактеризуйте актуальность ваших дальнейших научных и академических исследований. Как вы планируете дальнейшее развитие проблемы в современных условиях.исследований и интересов. Имеете ли вы по ней научные труды?</w:t>
            </w:r>
          </w:p>
        </w:tc>
      </w:tr>
    </w:tbl>
    <w:p w:rsidR="00C50293" w:rsidRPr="00B358A2" w:rsidRDefault="0038525E" w:rsidP="00B358A2">
      <w:pPr>
        <w:rPr>
          <w:sz w:val="10"/>
          <w:szCs w:val="10"/>
        </w:rPr>
      </w:pPr>
    </w:p>
    <w:sectPr w:rsidR="00C50293" w:rsidRPr="00B358A2" w:rsidSect="0066483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characterSpacingControl w:val="doNotCompress"/>
  <w:compat>
    <w:useFELayout/>
  </w:compat>
  <w:rsids>
    <w:rsidRoot w:val="00FF5DA9"/>
    <w:rsid w:val="00210065"/>
    <w:rsid w:val="002626FE"/>
    <w:rsid w:val="002A65A9"/>
    <w:rsid w:val="00370C9B"/>
    <w:rsid w:val="00375CCC"/>
    <w:rsid w:val="0038525E"/>
    <w:rsid w:val="00434AC4"/>
    <w:rsid w:val="0059310A"/>
    <w:rsid w:val="0063080D"/>
    <w:rsid w:val="0066483D"/>
    <w:rsid w:val="00764E84"/>
    <w:rsid w:val="007A0B76"/>
    <w:rsid w:val="007D7C40"/>
    <w:rsid w:val="00B358A2"/>
    <w:rsid w:val="00C465DC"/>
    <w:rsid w:val="00CE13F2"/>
    <w:rsid w:val="00CF6521"/>
    <w:rsid w:val="00D12560"/>
    <w:rsid w:val="00E97EA1"/>
    <w:rsid w:val="00FF5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DA9"/>
    <w:pPr>
      <w:ind w:left="720"/>
      <w:contextualSpacing/>
    </w:pPr>
  </w:style>
  <w:style w:type="character" w:customStyle="1" w:styleId="viiyi">
    <w:name w:val="viiyi"/>
    <w:basedOn w:val="a0"/>
    <w:rsid w:val="00210065"/>
  </w:style>
  <w:style w:type="character" w:customStyle="1" w:styleId="jlqj4b">
    <w:name w:val="jlqj4b"/>
    <w:basedOn w:val="a0"/>
    <w:rsid w:val="002100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DA9"/>
    <w:pPr>
      <w:ind w:left="720"/>
      <w:contextualSpacing/>
    </w:pPr>
  </w:style>
  <w:style w:type="character" w:customStyle="1" w:styleId="viiyi">
    <w:name w:val="viiyi"/>
    <w:basedOn w:val="a0"/>
    <w:rsid w:val="00210065"/>
  </w:style>
  <w:style w:type="character" w:customStyle="1" w:styleId="jlqj4b">
    <w:name w:val="jlqj4b"/>
    <w:basedOn w:val="a0"/>
    <w:rsid w:val="002100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106</cp:lastModifiedBy>
  <cp:revision>13</cp:revision>
  <dcterms:created xsi:type="dcterms:W3CDTF">2022-06-13T08:14:00Z</dcterms:created>
  <dcterms:modified xsi:type="dcterms:W3CDTF">2023-08-02T05:45:00Z</dcterms:modified>
</cp:coreProperties>
</file>